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DB" w:rsidRPr="008737CD" w:rsidRDefault="00E556DB" w:rsidP="00D8790F">
      <w:pPr>
        <w:jc w:val="center"/>
        <w:rPr>
          <w:rFonts w:ascii="Times New Roman" w:hAnsi="Times New Roman"/>
          <w:sz w:val="26"/>
          <w:szCs w:val="26"/>
          <w:lang w:val="uk-UA"/>
        </w:rPr>
      </w:pPr>
      <w:bookmarkStart w:id="0" w:name="_Hlk34309251"/>
      <w:r w:rsidRPr="002C20CF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E556DB" w:rsidRPr="008737CD" w:rsidRDefault="00E556DB" w:rsidP="00D8790F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E556DB" w:rsidRPr="008737CD" w:rsidRDefault="00E556DB" w:rsidP="00D8790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E556DB" w:rsidRPr="008737CD" w:rsidRDefault="00E556DB" w:rsidP="00D8790F">
      <w:pPr>
        <w:keepNext/>
        <w:spacing w:line="192" w:lineRule="auto"/>
        <w:jc w:val="center"/>
        <w:rPr>
          <w:rFonts w:ascii="Times New Roman" w:hAnsi="Times New Roman"/>
          <w:b/>
          <w:szCs w:val="28"/>
        </w:rPr>
      </w:pPr>
    </w:p>
    <w:p w:rsidR="00E556DB" w:rsidRPr="008737CD" w:rsidRDefault="00E556DB" w:rsidP="00D8790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E556DB" w:rsidRPr="008737CD" w:rsidRDefault="00E556DB" w:rsidP="00D8790F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E556DB" w:rsidRPr="008737CD" w:rsidRDefault="00E556DB" w:rsidP="00D8790F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E556DB" w:rsidRPr="008737CD" w:rsidRDefault="00E556DB" w:rsidP="00D8790F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/>
      </w:tblPr>
      <w:tblGrid>
        <w:gridCol w:w="3300"/>
        <w:gridCol w:w="3252"/>
        <w:gridCol w:w="3302"/>
      </w:tblGrid>
      <w:tr w:rsidR="00E556DB" w:rsidRPr="008737CD" w:rsidTr="002C5610">
        <w:trPr>
          <w:trHeight w:val="551"/>
        </w:trPr>
        <w:tc>
          <w:tcPr>
            <w:tcW w:w="3703" w:type="dxa"/>
          </w:tcPr>
          <w:p w:rsidR="00E556DB" w:rsidRPr="00576D6F" w:rsidRDefault="00E556DB" w:rsidP="002C56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76D6F">
              <w:rPr>
                <w:rFonts w:ascii="Times New Roman" w:hAnsi="Times New Roman"/>
                <w:sz w:val="24"/>
                <w:szCs w:val="24"/>
                <w:lang w:val="uk-UA"/>
              </w:rPr>
              <w:t>21.01.2021</w:t>
            </w:r>
          </w:p>
        </w:tc>
        <w:tc>
          <w:tcPr>
            <w:tcW w:w="3703" w:type="dxa"/>
          </w:tcPr>
          <w:p w:rsidR="00E556DB" w:rsidRPr="008737CD" w:rsidRDefault="00E556DB" w:rsidP="002C5610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E556DB" w:rsidRPr="00947D12" w:rsidRDefault="00E556DB" w:rsidP="007B489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47D12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50/0/197-21</w:t>
            </w:r>
          </w:p>
        </w:tc>
      </w:tr>
      <w:bookmarkEnd w:id="0"/>
    </w:tbl>
    <w:p w:rsidR="00E556DB" w:rsidRPr="007C3B95" w:rsidRDefault="00E556DB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1E0"/>
      </w:tblPr>
      <w:tblGrid>
        <w:gridCol w:w="5954"/>
        <w:gridCol w:w="3935"/>
      </w:tblGrid>
      <w:tr w:rsidR="00E556DB" w:rsidRPr="00AC0536" w:rsidTr="007730AA">
        <w:trPr>
          <w:trHeight w:val="1011"/>
        </w:trPr>
        <w:tc>
          <w:tcPr>
            <w:tcW w:w="5954" w:type="dxa"/>
          </w:tcPr>
          <w:p w:rsidR="00E556DB" w:rsidRPr="00AC0536" w:rsidRDefault="00E556DB" w:rsidP="00F821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053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перерозподіл виробів медичного призначення, отриманих у якості благодійної допомоги в рамках програми PEPFAR</w:t>
            </w:r>
          </w:p>
        </w:tc>
        <w:tc>
          <w:tcPr>
            <w:tcW w:w="3935" w:type="dxa"/>
          </w:tcPr>
          <w:p w:rsidR="00E556DB" w:rsidRPr="00AC0536" w:rsidRDefault="00E556DB" w:rsidP="00F82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56DB" w:rsidRDefault="00E556DB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947D12" w:rsidRDefault="00E556DB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З метою своєчасного використання виробів медичного призначення, які надійшли до області у якості благодійної допомоги в рамках програми PEPFAR відповідно до договору від 13 грудня 2019 року № 29-Р-2019 з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та розподілених наказом департаменту охорони здоров’я облдержадміністрації від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br/>
        <w:t>23 жовтня 2020 року № 1367/0/197-20 «Про розподіл виробів медичного призначення, отриманих у якості благодійної допомоги в рамках програми PEPFAR»</w:t>
      </w:r>
    </w:p>
    <w:p w:rsidR="00E556DB" w:rsidRDefault="00E556DB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476A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E556DB" w:rsidRPr="00AC0536" w:rsidRDefault="00E556DB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FD3F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1. ПЕРЕРОЗПОДІЛИТИ вироби медичного призначення, отримані у якості благодійної допомоги в рамках програми </w:t>
      </w:r>
      <w:r w:rsidRPr="00AC0536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,до закладів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підприємств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 охорони здоров’я області, у кількості та за переліком, згідно з додатком.</w:t>
      </w:r>
    </w:p>
    <w:p w:rsidR="00E556DB" w:rsidRPr="00AC0536" w:rsidRDefault="00E556DB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2. Директору КП «Дніпропетровський обласний центр соціально значущих хвороб» ДОР» забезпечити:</w:t>
      </w:r>
    </w:p>
    <w:p w:rsidR="00E556DB" w:rsidRPr="00AC0536" w:rsidRDefault="00E556DB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2.1. Передачу для подальшого використання виробів медичного призначення, отриманих у якості благодійної допомоги в рамках програми </w:t>
      </w:r>
      <w:r w:rsidRPr="00AC0536">
        <w:rPr>
          <w:rFonts w:ascii="Times New Roman" w:hAnsi="Times New Roman"/>
          <w:sz w:val="28"/>
          <w:szCs w:val="28"/>
          <w:lang w:val="en-US" w:eastAsia="ru-RU"/>
        </w:rPr>
        <w:t>PEPFAR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, згідно з </w:t>
      </w:r>
      <w:r w:rsidRPr="00AC0536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додатком.</w:t>
      </w:r>
    </w:p>
    <w:p w:rsidR="00E556DB" w:rsidRPr="00AC0536" w:rsidRDefault="00E556DB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E556DB" w:rsidRDefault="00E556DB" w:rsidP="00D164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 Подання до ДУ «Центр громадського здоров’я Міністерства охорони здоров’я України»:</w:t>
      </w:r>
    </w:p>
    <w:p w:rsidR="00E556DB" w:rsidRPr="00AC0536" w:rsidRDefault="00E556DB" w:rsidP="00D164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2.2.1. Інформації про отримання, використання та запас виробів медичного призначення, отриманих у якості благодійної допомоги,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C053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E556DB" w:rsidRPr="00AC0536" w:rsidRDefault="00E556DB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876EA2">
      <w:pPr>
        <w:spacing w:after="0" w:line="240" w:lineRule="auto"/>
        <w:ind w:left="5760" w:hanging="1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AC0536">
        <w:rPr>
          <w:rFonts w:ascii="Times New Roman" w:hAnsi="Times New Roman"/>
          <w:sz w:val="28"/>
          <w:szCs w:val="28"/>
          <w:lang w:eastAsia="ru-RU"/>
        </w:rPr>
        <w:t>10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E556DB" w:rsidRPr="00AC0536" w:rsidRDefault="00E556DB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1052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2.</w:t>
      </w: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C0536">
        <w:rPr>
          <w:rFonts w:ascii="Times New Roman" w:hAnsi="Times New Roman"/>
          <w:sz w:val="28"/>
          <w:szCs w:val="28"/>
          <w:lang w:eastAsia="ru-RU"/>
        </w:rPr>
        <w:t>2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 Інформації про кількість виробів медичного призначення,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E556DB" w:rsidRPr="00AC0536" w:rsidRDefault="00E556DB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Термін: щоквартально.</w:t>
      </w:r>
    </w:p>
    <w:p w:rsidR="00E556DB" w:rsidRPr="00AC0536" w:rsidRDefault="00E556DB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FD3F4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 Директорудепартаменту охорони здоров’я населення Дніпровської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отримати для  КНП «Дніпровський центр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первинної медико-санітарної допомоги №1» ДМР та КНП «Міська поліклініка №4» ДМР» для подальшого використання </w:t>
      </w:r>
      <w:r w:rsidRPr="00AC0536">
        <w:rPr>
          <w:rFonts w:ascii="Times New Roman" w:hAnsi="Times New Roman"/>
          <w:sz w:val="28"/>
          <w:szCs w:val="28"/>
          <w:lang w:val="uk-UA"/>
        </w:rPr>
        <w:t xml:space="preserve">вироби медичного призначення, 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3.1. Персональну відповідальність, контроль за збереженням, цільовим і своєчасним використанням отриманих виробів медичного призначення.</w:t>
      </w: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 Подання до КП «Дніпропетровський обласний центр соціально значущих хвороб» ДОР»</w:t>
      </w: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E556DB" w:rsidRDefault="00E556DB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E556DB" w:rsidRPr="00AC0536" w:rsidRDefault="00E556DB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Термін: щоквартально.</w:t>
      </w:r>
    </w:p>
    <w:p w:rsidR="00E556DB" w:rsidRDefault="00E556DB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FD3F46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3.2.3. Інформацію щодо використання виробів медичного призначення подавати до КП «Дніпропетровський обласний центр соціально значущих хвороб» ДОР» за формою постачальника тестів, щомісячно до 5 числа місяця, наступного за звітним.</w:t>
      </w:r>
    </w:p>
    <w:p w:rsidR="00E556DB" w:rsidRDefault="00E556DB" w:rsidP="00D8790F">
      <w:pPr>
        <w:tabs>
          <w:tab w:val="num" w:pos="0"/>
          <w:tab w:val="left" w:pos="709"/>
        </w:tabs>
        <w:spacing w:after="0" w:line="280" w:lineRule="exact"/>
        <w:ind w:firstLine="709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Default="00E556DB" w:rsidP="00D8790F">
      <w:pPr>
        <w:tabs>
          <w:tab w:val="num" w:pos="0"/>
          <w:tab w:val="left" w:pos="709"/>
        </w:tabs>
        <w:spacing w:after="0" w:line="280" w:lineRule="exact"/>
        <w:ind w:firstLine="709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947D12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4. Облік матеріальних цінностей проводити відповідно до наказу Міністерства фінансів України від 29 грудня 2015 року № 1219«Про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E556DB" w:rsidRPr="00AC0536" w:rsidRDefault="00E556DB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556DB" w:rsidRPr="00AC0536" w:rsidRDefault="00E556DB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D24FCF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E556DB" w:rsidRPr="00AC0536" w:rsidRDefault="00E556DB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E556DB" w:rsidRPr="00AC0536" w:rsidRDefault="00E556DB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AC0536" w:rsidRDefault="00E556DB" w:rsidP="00FD3F46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наказ департаменту охорони здоров’я облдержадміністрації від</w:t>
      </w:r>
      <w:r w:rsidRPr="00AC0536">
        <w:rPr>
          <w:rFonts w:ascii="Times New Roman" w:hAnsi="Times New Roman"/>
          <w:sz w:val="28"/>
          <w:szCs w:val="28"/>
          <w:lang w:val="uk-UA" w:eastAsia="ru-RU"/>
        </w:rPr>
        <w:br/>
        <w:t xml:space="preserve"> 23 жовтня 2020 року № 1367/0/197-20;</w:t>
      </w:r>
    </w:p>
    <w:p w:rsidR="00E556DB" w:rsidRPr="00AC0536" w:rsidRDefault="00E556DB" w:rsidP="00FD3F46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лист КНП «Дніпровський центр-первинної медико-санітарної допомоги №1» ДМР від 18грудня 2020 року № 08/1206;</w:t>
      </w:r>
    </w:p>
    <w:p w:rsidR="00E556DB" w:rsidRPr="00AC0536" w:rsidRDefault="00E556DB" w:rsidP="00FD3F46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C0536">
        <w:rPr>
          <w:rFonts w:ascii="Times New Roman" w:hAnsi="Times New Roman"/>
          <w:sz w:val="28"/>
          <w:szCs w:val="28"/>
          <w:lang w:val="uk-UA" w:eastAsia="ru-RU"/>
        </w:rPr>
        <w:t>лист КНП «Міська поліклініка №4» ДМР» від 01 грудня 2020 року № 594;</w:t>
      </w:r>
    </w:p>
    <w:p w:rsidR="00E556DB" w:rsidRPr="00AC0536" w:rsidRDefault="00E556DB" w:rsidP="00FD3F46">
      <w:pPr>
        <w:pStyle w:val="ListParagraph"/>
        <w:numPr>
          <w:ilvl w:val="0"/>
          <w:numId w:val="4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AC0536">
        <w:rPr>
          <w:sz w:val="28"/>
          <w:szCs w:val="28"/>
        </w:rPr>
        <w:t>лист КП «Дніпропетровський обласний центр соціально значущих хвороб» ДОР» від 1</w:t>
      </w:r>
      <w:r>
        <w:rPr>
          <w:sz w:val="28"/>
          <w:szCs w:val="28"/>
        </w:rPr>
        <w:t>3</w:t>
      </w:r>
      <w:r w:rsidRPr="00AC0536">
        <w:rPr>
          <w:sz w:val="28"/>
          <w:szCs w:val="28"/>
        </w:rPr>
        <w:t xml:space="preserve">січня 2021 року № </w:t>
      </w:r>
      <w:r w:rsidRPr="00AC0536">
        <w:rPr>
          <w:sz w:val="28"/>
          <w:szCs w:val="28"/>
          <w:lang w:val="ru-RU"/>
        </w:rPr>
        <w:t>37</w:t>
      </w:r>
      <w:r w:rsidRPr="00AC0536">
        <w:rPr>
          <w:sz w:val="28"/>
          <w:szCs w:val="28"/>
        </w:rPr>
        <w:t>/21.</w:t>
      </w:r>
    </w:p>
    <w:p w:rsidR="00E556DB" w:rsidRPr="00AC0536" w:rsidRDefault="00E556DB" w:rsidP="00FD3F46">
      <w:pPr>
        <w:pStyle w:val="ListParagraph"/>
        <w:tabs>
          <w:tab w:val="num" w:pos="0"/>
        </w:tabs>
        <w:ind w:left="0"/>
        <w:jc w:val="both"/>
        <w:rPr>
          <w:sz w:val="28"/>
          <w:szCs w:val="28"/>
        </w:rPr>
      </w:pPr>
    </w:p>
    <w:p w:rsidR="00E556DB" w:rsidRPr="00AC0536" w:rsidRDefault="00E556DB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Layout w:type="fixed"/>
        <w:tblLook w:val="0000"/>
      </w:tblPr>
      <w:tblGrid>
        <w:gridCol w:w="4070"/>
        <w:gridCol w:w="1874"/>
        <w:gridCol w:w="3868"/>
      </w:tblGrid>
      <w:tr w:rsidR="00E556DB" w:rsidRPr="00AC0536" w:rsidTr="006E0383">
        <w:trPr>
          <w:trHeight w:val="182"/>
        </w:trPr>
        <w:tc>
          <w:tcPr>
            <w:tcW w:w="4070" w:type="dxa"/>
          </w:tcPr>
          <w:p w:rsidR="00E556DB" w:rsidRPr="0039026C" w:rsidRDefault="00E556DB">
            <w:pPr>
              <w:pStyle w:val="Heading8"/>
              <w:spacing w:before="0" w:after="0"/>
              <w:jc w:val="both"/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</w:pPr>
            <w:r w:rsidRPr="0039026C"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E556DB" w:rsidRPr="00AC0536" w:rsidRDefault="00E556DB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E556DB" w:rsidRPr="00AC0536" w:rsidRDefault="00E556DB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C0536"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E556DB" w:rsidRPr="00AC0536" w:rsidRDefault="00E556DB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Default="00E556DB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Default="00E556DB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Default="00E556DB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Default="00E556DB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E556DB" w:rsidSect="00947D12">
          <w:headerReference w:type="default" r:id="rId8"/>
          <w:pgSz w:w="11906" w:h="16838"/>
          <w:pgMar w:top="1134" w:right="567" w:bottom="284" w:left="1701" w:header="709" w:footer="709" w:gutter="0"/>
          <w:cols w:space="708"/>
          <w:titlePg/>
          <w:docGrid w:linePitch="360"/>
        </w:sectPr>
      </w:pPr>
    </w:p>
    <w:p w:rsidR="00E556DB" w:rsidRPr="007C3B95" w:rsidRDefault="00E556DB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E556DB" w:rsidRPr="007C3B95" w:rsidRDefault="00E556DB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E556DB" w:rsidRDefault="00E556DB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_____</w:t>
      </w:r>
      <w:r>
        <w:rPr>
          <w:rFonts w:ascii="Times New Roman" w:hAnsi="Times New Roman"/>
          <w:sz w:val="28"/>
          <w:szCs w:val="28"/>
          <w:lang w:val="uk-UA" w:eastAsia="ru-RU"/>
        </w:rPr>
        <w:t>_____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</w:t>
      </w:r>
    </w:p>
    <w:p w:rsidR="00E556DB" w:rsidRDefault="00E556DB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E556DB" w:rsidRPr="0007429B" w:rsidRDefault="00E556DB" w:rsidP="0007429B">
      <w:pPr>
        <w:jc w:val="center"/>
        <w:rPr>
          <w:rFonts w:ascii="Times New Roman" w:hAnsi="Times New Roman"/>
          <w:sz w:val="28"/>
          <w:szCs w:val="28"/>
          <w:lang w:val="uk-UA" w:eastAsia="ru-RU"/>
        </w:rPr>
      </w:pPr>
      <w:bookmarkStart w:id="1" w:name="_Hlk534715658"/>
      <w:r w:rsidRPr="00502E8C">
        <w:rPr>
          <w:rFonts w:ascii="Times New Roman" w:hAnsi="Times New Roman"/>
          <w:sz w:val="28"/>
          <w:szCs w:val="28"/>
          <w:lang w:val="uk-UA" w:eastAsia="ru-RU"/>
        </w:rPr>
        <w:t xml:space="preserve">Перерозподіл виробів медичного призначення, отриманих у якості благодійної допомоги в рамках програми PEPFAR від 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Pr="00502E8C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ДОР».</w:t>
      </w:r>
    </w:p>
    <w:tbl>
      <w:tblPr>
        <w:tblW w:w="1007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6"/>
        <w:gridCol w:w="2053"/>
        <w:gridCol w:w="3780"/>
        <w:gridCol w:w="3780"/>
      </w:tblGrid>
      <w:tr w:rsidR="00E556DB" w:rsidRPr="008B4E47" w:rsidTr="00D66D81">
        <w:trPr>
          <w:trHeight w:val="2420"/>
        </w:trPr>
        <w:tc>
          <w:tcPr>
            <w:tcW w:w="466" w:type="dxa"/>
          </w:tcPr>
          <w:bookmarkEnd w:id="1"/>
          <w:p w:rsidR="00E556DB" w:rsidRPr="000C1380" w:rsidRDefault="00E556DB" w:rsidP="00D66D8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0C1380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2053" w:type="dxa"/>
          </w:tcPr>
          <w:p w:rsidR="00E556DB" w:rsidRPr="000C1380" w:rsidRDefault="00E556DB" w:rsidP="00D66D8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0C1380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ЗОЗ-отримувач</w:t>
            </w:r>
          </w:p>
        </w:tc>
        <w:tc>
          <w:tcPr>
            <w:tcW w:w="3780" w:type="dxa"/>
          </w:tcPr>
          <w:p w:rsidR="00E556DB" w:rsidRPr="00AD7D7A" w:rsidRDefault="00E556DB" w:rsidP="00D66D8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 xml:space="preserve">Тест-система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імунохроматографічна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 xml:space="preserve">для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>виявлення антитіл до ВІЛ типу І і типу II в сировотці,плазмі чи цільній крові людини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</w:rPr>
              <w:t>.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Комплект:25 тест.пристроїв,індиві-но упакованих у фольгову упаковку з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>десикантом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>;розчинник;капілярна піпетка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>ланцет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>спиртова серветка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інструкція про використання Виробник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  <w:lang w:val="en-US"/>
              </w:rPr>
              <w:t>SD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</w:rPr>
              <w:t xml:space="preserve">, серія </w:t>
            </w:r>
            <w:r w:rsidRPr="0010138B">
              <w:rPr>
                <w:rStyle w:val="52"/>
                <w:rFonts w:ascii="Times New Roman" w:hAnsi="Times New Roman" w:cs="Arial"/>
                <w:sz w:val="20"/>
                <w:szCs w:val="20"/>
              </w:rPr>
              <w:t>03ADE034A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</w:rPr>
              <w:t>, т. п. до 27.06.2021</w:t>
            </w:r>
          </w:p>
        </w:tc>
        <w:tc>
          <w:tcPr>
            <w:tcW w:w="3780" w:type="dxa"/>
          </w:tcPr>
          <w:p w:rsidR="00E556DB" w:rsidRPr="006E0383" w:rsidRDefault="00E556DB" w:rsidP="00D66D8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666798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 xml:space="preserve">Експрес - тест ВІЛ -1.2.0, 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>«</w:t>
            </w:r>
            <w:r w:rsidRPr="00666798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>Швидка відповідь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>». У</w:t>
            </w:r>
            <w:r w:rsidRPr="00666798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 xml:space="preserve"> складі:5 індивідуальних упаковок, які містять тест-пристрій, піпетку та десикант, 5 спиртових серветок.5 стерильних ланцетів,1 пляшечка з буферним розчином,1 інструкція Виробник Premier Medical Corporatio, PVT.LTD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 xml:space="preserve">, серія </w:t>
            </w:r>
            <w:r w:rsidRPr="00666798"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>38J1819S</w:t>
            </w:r>
            <w:r>
              <w:rPr>
                <w:rStyle w:val="52"/>
                <w:rFonts w:ascii="Times New Roman" w:hAnsi="Times New Roman" w:cs="Arial"/>
                <w:sz w:val="20"/>
                <w:szCs w:val="20"/>
                <w:lang w:eastAsia="ru-RU"/>
              </w:rPr>
              <w:t>, т.п. до 31.07.2021</w:t>
            </w:r>
          </w:p>
        </w:tc>
      </w:tr>
      <w:tr w:rsidR="00E556DB" w:rsidRPr="00502E8C" w:rsidTr="00E319EF">
        <w:trPr>
          <w:trHeight w:val="369"/>
        </w:trPr>
        <w:tc>
          <w:tcPr>
            <w:tcW w:w="466" w:type="dxa"/>
          </w:tcPr>
          <w:p w:rsidR="00E556DB" w:rsidRPr="006E0383" w:rsidRDefault="00E556DB" w:rsidP="00BA12D1">
            <w:pPr>
              <w:numPr>
                <w:ilvl w:val="0"/>
                <w:numId w:val="26"/>
              </w:num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613" w:type="dxa"/>
            <w:gridSpan w:val="3"/>
          </w:tcPr>
          <w:p w:rsidR="00E556DB" w:rsidRPr="00BA12D1" w:rsidRDefault="00E556DB" w:rsidP="00BA12D1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bookmarkStart w:id="2" w:name="_Hlk60994331"/>
            <w:r w:rsidRPr="00D66D81">
              <w:rPr>
                <w:rFonts w:ascii="Times New Roman" w:hAnsi="Times New Roman"/>
                <w:bCs/>
                <w:lang w:eastAsia="ru-RU"/>
              </w:rPr>
              <w:t xml:space="preserve">Департамент охорони здоров’я населення Дніпровської міської ради </w:t>
            </w:r>
            <w:bookmarkEnd w:id="2"/>
            <w:r w:rsidRPr="00D66D81">
              <w:rPr>
                <w:rFonts w:ascii="Times New Roman" w:hAnsi="Times New Roman"/>
                <w:bCs/>
                <w:lang w:eastAsia="ru-RU"/>
              </w:rPr>
              <w:t>для:</w:t>
            </w:r>
          </w:p>
        </w:tc>
      </w:tr>
      <w:tr w:rsidR="00E556DB" w:rsidRPr="00502E8C" w:rsidTr="00E319EF">
        <w:trPr>
          <w:trHeight w:val="369"/>
        </w:trPr>
        <w:tc>
          <w:tcPr>
            <w:tcW w:w="466" w:type="dxa"/>
          </w:tcPr>
          <w:p w:rsidR="00E556DB" w:rsidRPr="00BA12D1" w:rsidRDefault="00E556DB" w:rsidP="00D66D81">
            <w:p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BA12D1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1.1</w:t>
            </w:r>
          </w:p>
        </w:tc>
        <w:tc>
          <w:tcPr>
            <w:tcW w:w="2053" w:type="dxa"/>
          </w:tcPr>
          <w:p w:rsidR="00E556DB" w:rsidRPr="00BA12D1" w:rsidRDefault="00E556DB" w:rsidP="00D66D81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r w:rsidRPr="00655A0B">
              <w:rPr>
                <w:rFonts w:ascii="Times New Roman" w:hAnsi="Times New Roman"/>
                <w:lang w:val="uk-UA" w:eastAsia="ru-RU"/>
              </w:rPr>
              <w:t>КНП «Дніпровський центр-первинної медико-санітарної допомоги №1» ДМР</w:t>
            </w:r>
          </w:p>
        </w:tc>
        <w:tc>
          <w:tcPr>
            <w:tcW w:w="3780" w:type="dxa"/>
            <w:vAlign w:val="center"/>
          </w:tcPr>
          <w:p w:rsidR="00E556DB" w:rsidRPr="00BA12D1" w:rsidRDefault="00E556DB" w:rsidP="00D66D8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780" w:type="dxa"/>
            <w:vAlign w:val="center"/>
          </w:tcPr>
          <w:p w:rsidR="00E556DB" w:rsidRPr="00BA12D1" w:rsidRDefault="00E556DB" w:rsidP="00D66D8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  <w:tr w:rsidR="00E556DB" w:rsidRPr="00502E8C" w:rsidTr="00E319EF">
        <w:trPr>
          <w:trHeight w:val="369"/>
        </w:trPr>
        <w:tc>
          <w:tcPr>
            <w:tcW w:w="466" w:type="dxa"/>
          </w:tcPr>
          <w:p w:rsidR="00E556DB" w:rsidRPr="00BA12D1" w:rsidRDefault="00E556DB" w:rsidP="00D66D81">
            <w:pPr>
              <w:spacing w:after="0" w:line="256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1.2</w:t>
            </w:r>
          </w:p>
        </w:tc>
        <w:tc>
          <w:tcPr>
            <w:tcW w:w="2053" w:type="dxa"/>
          </w:tcPr>
          <w:p w:rsidR="00E556DB" w:rsidRPr="00BA12D1" w:rsidRDefault="00E556DB" w:rsidP="00D66D81">
            <w:pPr>
              <w:spacing w:after="0"/>
              <w:jc w:val="both"/>
              <w:rPr>
                <w:rFonts w:ascii="Times New Roman" w:hAnsi="Times New Roman"/>
                <w:lang w:val="uk-UA" w:eastAsia="ru-RU"/>
              </w:rPr>
            </w:pPr>
            <w:bookmarkStart w:id="3" w:name="_Hlk60994428"/>
            <w:r w:rsidRPr="00C34351">
              <w:rPr>
                <w:rFonts w:ascii="Times New Roman" w:hAnsi="Times New Roman"/>
                <w:lang w:val="uk-UA" w:eastAsia="ru-RU"/>
              </w:rPr>
              <w:t>КНП «Міська поліклініка №</w:t>
            </w:r>
            <w:r>
              <w:rPr>
                <w:rFonts w:ascii="Times New Roman" w:hAnsi="Times New Roman"/>
                <w:lang w:val="uk-UA" w:eastAsia="ru-RU"/>
              </w:rPr>
              <w:t>4</w:t>
            </w:r>
            <w:r w:rsidRPr="00C34351">
              <w:rPr>
                <w:rFonts w:ascii="Times New Roman" w:hAnsi="Times New Roman"/>
                <w:lang w:val="uk-UA" w:eastAsia="ru-RU"/>
              </w:rPr>
              <w:t>» ДМР»</w:t>
            </w:r>
            <w:bookmarkEnd w:id="3"/>
          </w:p>
        </w:tc>
        <w:tc>
          <w:tcPr>
            <w:tcW w:w="3780" w:type="dxa"/>
            <w:vAlign w:val="center"/>
          </w:tcPr>
          <w:p w:rsidR="00E556DB" w:rsidRPr="00BA12D1" w:rsidRDefault="00E556DB" w:rsidP="00D66D8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3780" w:type="dxa"/>
            <w:vAlign w:val="center"/>
          </w:tcPr>
          <w:p w:rsidR="00E556DB" w:rsidRPr="00BA12D1" w:rsidRDefault="00E556DB" w:rsidP="00D66D8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25</w:t>
            </w:r>
          </w:p>
        </w:tc>
      </w:tr>
    </w:tbl>
    <w:p w:rsidR="00E556DB" w:rsidRDefault="00E556DB" w:rsidP="00502E8C">
      <w:pPr>
        <w:spacing w:after="12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556DB" w:rsidRPr="00D66D81" w:rsidRDefault="00E556DB" w:rsidP="00876EA2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4070"/>
        <w:gridCol w:w="1874"/>
        <w:gridCol w:w="3868"/>
      </w:tblGrid>
      <w:tr w:rsidR="00E556DB" w:rsidTr="006E0383">
        <w:trPr>
          <w:trHeight w:val="182"/>
        </w:trPr>
        <w:tc>
          <w:tcPr>
            <w:tcW w:w="4070" w:type="dxa"/>
          </w:tcPr>
          <w:p w:rsidR="00E556DB" w:rsidRPr="0039026C" w:rsidRDefault="00E556DB">
            <w:pPr>
              <w:pStyle w:val="Heading8"/>
              <w:spacing w:before="0" w:after="0"/>
              <w:jc w:val="both"/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</w:pPr>
            <w:r w:rsidRPr="0039026C">
              <w:rPr>
                <w:rFonts w:ascii="Times New Roman" w:hAnsi="Times New Roman"/>
                <w:i w:val="0"/>
                <w:sz w:val="28"/>
                <w:szCs w:val="28"/>
                <w:lang w:val="uk-UA" w:eastAsia="ru-RU"/>
              </w:rPr>
              <w:t>В.о. директора департаменту</w:t>
            </w:r>
          </w:p>
        </w:tc>
        <w:tc>
          <w:tcPr>
            <w:tcW w:w="1874" w:type="dxa"/>
          </w:tcPr>
          <w:p w:rsidR="00E556DB" w:rsidRDefault="00E556DB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E556DB" w:rsidRPr="006E0383" w:rsidRDefault="00E556DB">
            <w:pPr>
              <w:framePr w:hSpace="180" w:wrap="notBeside" w:vAnchor="text" w:hAnchor="margin" w:y="146"/>
              <w:ind w:firstLine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E556DB" w:rsidRDefault="00E556DB" w:rsidP="000C1380">
      <w:pPr>
        <w:spacing w:after="120" w:line="240" w:lineRule="auto"/>
        <w:ind w:firstLine="180"/>
        <w:jc w:val="both"/>
        <w:rPr>
          <w:rFonts w:ascii="Times New Roman" w:eastAsia="Arial Unicode MS" w:hAnsi="Arial Unicode MS"/>
          <w:sz w:val="28"/>
          <w:szCs w:val="28"/>
        </w:rPr>
      </w:pPr>
      <w:r w:rsidRPr="00876EA2">
        <w:rPr>
          <w:rFonts w:ascii="Times New Roman" w:eastAsia="Arial Unicode MS" w:hAnsi="Arial Unicode MS" w:hint="eastAsia"/>
          <w:sz w:val="28"/>
          <w:szCs w:val="28"/>
        </w:rPr>
        <w:t> </w:t>
      </w:r>
    </w:p>
    <w:p w:rsidR="00E556DB" w:rsidRPr="00876EA2" w:rsidRDefault="00E556DB" w:rsidP="00947D12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br w:type="page"/>
      </w:r>
      <w:bookmarkStart w:id="4" w:name="_GoBack"/>
      <w:bookmarkEnd w:id="4"/>
    </w:p>
    <w:sectPr w:rsidR="00E556DB" w:rsidRPr="00876EA2" w:rsidSect="00006576">
      <w:head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6DB" w:rsidRDefault="00E556DB">
      <w:pPr>
        <w:spacing w:after="0" w:line="240" w:lineRule="auto"/>
      </w:pPr>
      <w:r>
        <w:separator/>
      </w:r>
    </w:p>
  </w:endnote>
  <w:endnote w:type="continuationSeparator" w:id="1">
    <w:p w:rsidR="00E556DB" w:rsidRDefault="00E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6DB" w:rsidRDefault="00E556DB">
      <w:pPr>
        <w:spacing w:after="0" w:line="240" w:lineRule="auto"/>
      </w:pPr>
      <w:r>
        <w:separator/>
      </w:r>
    </w:p>
  </w:footnote>
  <w:footnote w:type="continuationSeparator" w:id="1">
    <w:p w:rsidR="00E556DB" w:rsidRDefault="00E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6DB" w:rsidRDefault="00E556DB">
    <w:pPr>
      <w:pStyle w:val="Header"/>
      <w:jc w:val="center"/>
    </w:pPr>
    <w:fldSimple w:instr="PAGE   \* MERGEFORMAT">
      <w:r w:rsidRPr="008B4E47">
        <w:rPr>
          <w:noProof/>
          <w:lang w:val="ru-RU"/>
        </w:rPr>
        <w:t>3</w:t>
      </w:r>
    </w:fldSimple>
  </w:p>
  <w:p w:rsidR="00E556DB" w:rsidRDefault="00E556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6DB" w:rsidRDefault="00E556DB" w:rsidP="00D06B84">
    <w:pPr>
      <w:pStyle w:val="Header"/>
    </w:pPr>
  </w:p>
  <w:p w:rsidR="00E556DB" w:rsidRDefault="00E556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D70F5E"/>
    <w:multiLevelType w:val="hybridMultilevel"/>
    <w:tmpl w:val="5B66C836"/>
    <w:lvl w:ilvl="0" w:tplc="9F9E12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294EE0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0A24EBF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22E3781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91C1F58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BF8684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A502583"/>
    <w:multiLevelType w:val="hybridMultilevel"/>
    <w:tmpl w:val="377A9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7"/>
  </w:num>
  <w:num w:numId="8">
    <w:abstractNumId w:val="0"/>
  </w:num>
  <w:num w:numId="9">
    <w:abstractNumId w:val="15"/>
  </w:num>
  <w:num w:numId="10">
    <w:abstractNumId w:val="5"/>
  </w:num>
  <w:num w:numId="11">
    <w:abstractNumId w:val="7"/>
  </w:num>
  <w:num w:numId="12">
    <w:abstractNumId w:val="12"/>
  </w:num>
  <w:num w:numId="13">
    <w:abstractNumId w:val="3"/>
  </w:num>
  <w:num w:numId="14">
    <w:abstractNumId w:val="25"/>
  </w:num>
  <w:num w:numId="15">
    <w:abstractNumId w:val="10"/>
  </w:num>
  <w:num w:numId="16">
    <w:abstractNumId w:val="24"/>
  </w:num>
  <w:num w:numId="17">
    <w:abstractNumId w:val="11"/>
  </w:num>
  <w:num w:numId="18">
    <w:abstractNumId w:val="22"/>
  </w:num>
  <w:num w:numId="19">
    <w:abstractNumId w:val="4"/>
  </w:num>
  <w:num w:numId="20">
    <w:abstractNumId w:val="16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21"/>
  </w:num>
  <w:num w:numId="25">
    <w:abstractNumId w:val="14"/>
  </w:num>
  <w:num w:numId="26">
    <w:abstractNumId w:val="19"/>
  </w:num>
  <w:num w:numId="27">
    <w:abstractNumId w:val="13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B95"/>
    <w:rsid w:val="00006576"/>
    <w:rsid w:val="00014AF4"/>
    <w:rsid w:val="0002778E"/>
    <w:rsid w:val="000307FF"/>
    <w:rsid w:val="00033057"/>
    <w:rsid w:val="000503AD"/>
    <w:rsid w:val="00050506"/>
    <w:rsid w:val="00055360"/>
    <w:rsid w:val="00060682"/>
    <w:rsid w:val="000613B2"/>
    <w:rsid w:val="00065804"/>
    <w:rsid w:val="0007155B"/>
    <w:rsid w:val="000734F3"/>
    <w:rsid w:val="0007429B"/>
    <w:rsid w:val="00077193"/>
    <w:rsid w:val="000870F1"/>
    <w:rsid w:val="00087A6C"/>
    <w:rsid w:val="00087FEC"/>
    <w:rsid w:val="00091AF2"/>
    <w:rsid w:val="00096BC9"/>
    <w:rsid w:val="000A6E5A"/>
    <w:rsid w:val="000B4A57"/>
    <w:rsid w:val="000B6D00"/>
    <w:rsid w:val="000B6EFE"/>
    <w:rsid w:val="000C1380"/>
    <w:rsid w:val="000C4ABF"/>
    <w:rsid w:val="000D061D"/>
    <w:rsid w:val="000D3721"/>
    <w:rsid w:val="000E30F8"/>
    <w:rsid w:val="000E3E54"/>
    <w:rsid w:val="000E723D"/>
    <w:rsid w:val="000E7D09"/>
    <w:rsid w:val="000F114A"/>
    <w:rsid w:val="0010138B"/>
    <w:rsid w:val="001037D5"/>
    <w:rsid w:val="00103B38"/>
    <w:rsid w:val="00105252"/>
    <w:rsid w:val="00116C72"/>
    <w:rsid w:val="001232CD"/>
    <w:rsid w:val="001404B2"/>
    <w:rsid w:val="001417E0"/>
    <w:rsid w:val="00160B7A"/>
    <w:rsid w:val="00161B8A"/>
    <w:rsid w:val="0016699B"/>
    <w:rsid w:val="00196716"/>
    <w:rsid w:val="001A02E4"/>
    <w:rsid w:val="001A0311"/>
    <w:rsid w:val="001A4F12"/>
    <w:rsid w:val="001B1A47"/>
    <w:rsid w:val="001B7BCA"/>
    <w:rsid w:val="001C6A1D"/>
    <w:rsid w:val="001D61C1"/>
    <w:rsid w:val="001D6BDE"/>
    <w:rsid w:val="001E4D89"/>
    <w:rsid w:val="001F2330"/>
    <w:rsid w:val="00202B43"/>
    <w:rsid w:val="00205AD8"/>
    <w:rsid w:val="00211D75"/>
    <w:rsid w:val="00223566"/>
    <w:rsid w:val="0023062D"/>
    <w:rsid w:val="00237AED"/>
    <w:rsid w:val="00263FD1"/>
    <w:rsid w:val="00266901"/>
    <w:rsid w:val="002677FD"/>
    <w:rsid w:val="002732B9"/>
    <w:rsid w:val="00273D34"/>
    <w:rsid w:val="002800E2"/>
    <w:rsid w:val="00295049"/>
    <w:rsid w:val="002A0221"/>
    <w:rsid w:val="002A37CD"/>
    <w:rsid w:val="002B0984"/>
    <w:rsid w:val="002B5DE3"/>
    <w:rsid w:val="002B5FC4"/>
    <w:rsid w:val="002C20CF"/>
    <w:rsid w:val="002C4601"/>
    <w:rsid w:val="002C5610"/>
    <w:rsid w:val="002D6085"/>
    <w:rsid w:val="002E0C93"/>
    <w:rsid w:val="002E14D3"/>
    <w:rsid w:val="002E6362"/>
    <w:rsid w:val="002F2F6C"/>
    <w:rsid w:val="002F55B2"/>
    <w:rsid w:val="00300EA1"/>
    <w:rsid w:val="003012E2"/>
    <w:rsid w:val="0030374B"/>
    <w:rsid w:val="003107AF"/>
    <w:rsid w:val="00320D64"/>
    <w:rsid w:val="00326D92"/>
    <w:rsid w:val="00331A3B"/>
    <w:rsid w:val="003327F4"/>
    <w:rsid w:val="0035111F"/>
    <w:rsid w:val="003513A7"/>
    <w:rsid w:val="003528A8"/>
    <w:rsid w:val="00363874"/>
    <w:rsid w:val="00366CF0"/>
    <w:rsid w:val="0036759F"/>
    <w:rsid w:val="00367C88"/>
    <w:rsid w:val="00373342"/>
    <w:rsid w:val="00380CE0"/>
    <w:rsid w:val="0039026C"/>
    <w:rsid w:val="00392D97"/>
    <w:rsid w:val="003933DA"/>
    <w:rsid w:val="00394910"/>
    <w:rsid w:val="00394F1A"/>
    <w:rsid w:val="003A2F73"/>
    <w:rsid w:val="003C01CE"/>
    <w:rsid w:val="003C3CF9"/>
    <w:rsid w:val="003C4688"/>
    <w:rsid w:val="003D386F"/>
    <w:rsid w:val="003D69AD"/>
    <w:rsid w:val="003D797B"/>
    <w:rsid w:val="003E693F"/>
    <w:rsid w:val="003F6FB9"/>
    <w:rsid w:val="004127DC"/>
    <w:rsid w:val="00422150"/>
    <w:rsid w:val="00427E71"/>
    <w:rsid w:val="00435A8C"/>
    <w:rsid w:val="00452EC3"/>
    <w:rsid w:val="00457FC3"/>
    <w:rsid w:val="004657AC"/>
    <w:rsid w:val="00475282"/>
    <w:rsid w:val="00476AE7"/>
    <w:rsid w:val="00476E90"/>
    <w:rsid w:val="00491F65"/>
    <w:rsid w:val="004B7011"/>
    <w:rsid w:val="004D1B1C"/>
    <w:rsid w:val="004E5C05"/>
    <w:rsid w:val="004E6FA2"/>
    <w:rsid w:val="004E7F0B"/>
    <w:rsid w:val="004F11A5"/>
    <w:rsid w:val="00502E8C"/>
    <w:rsid w:val="005125A8"/>
    <w:rsid w:val="0051643B"/>
    <w:rsid w:val="00522E10"/>
    <w:rsid w:val="0052328A"/>
    <w:rsid w:val="00525938"/>
    <w:rsid w:val="00531E2C"/>
    <w:rsid w:val="005326B7"/>
    <w:rsid w:val="00534C14"/>
    <w:rsid w:val="005507F4"/>
    <w:rsid w:val="005648F1"/>
    <w:rsid w:val="0056651E"/>
    <w:rsid w:val="0056781A"/>
    <w:rsid w:val="0057683E"/>
    <w:rsid w:val="00576D6F"/>
    <w:rsid w:val="00592AC0"/>
    <w:rsid w:val="00595351"/>
    <w:rsid w:val="00597D4C"/>
    <w:rsid w:val="005A19F5"/>
    <w:rsid w:val="005B4397"/>
    <w:rsid w:val="005D5784"/>
    <w:rsid w:val="005F1A60"/>
    <w:rsid w:val="005F4469"/>
    <w:rsid w:val="005F4596"/>
    <w:rsid w:val="00601D0F"/>
    <w:rsid w:val="006155A6"/>
    <w:rsid w:val="006247D8"/>
    <w:rsid w:val="00640D0E"/>
    <w:rsid w:val="00655A0B"/>
    <w:rsid w:val="00661A88"/>
    <w:rsid w:val="00666798"/>
    <w:rsid w:val="00672971"/>
    <w:rsid w:val="006851CE"/>
    <w:rsid w:val="00694254"/>
    <w:rsid w:val="006A1821"/>
    <w:rsid w:val="006A2125"/>
    <w:rsid w:val="006A6BB8"/>
    <w:rsid w:val="006B01B0"/>
    <w:rsid w:val="006B230A"/>
    <w:rsid w:val="006C406D"/>
    <w:rsid w:val="006D2C7F"/>
    <w:rsid w:val="006E02C2"/>
    <w:rsid w:val="006E0383"/>
    <w:rsid w:val="006E5329"/>
    <w:rsid w:val="006E7B31"/>
    <w:rsid w:val="00710D88"/>
    <w:rsid w:val="00714161"/>
    <w:rsid w:val="007279D1"/>
    <w:rsid w:val="0073512E"/>
    <w:rsid w:val="00735E8E"/>
    <w:rsid w:val="00736DD8"/>
    <w:rsid w:val="007533E7"/>
    <w:rsid w:val="00760378"/>
    <w:rsid w:val="007730AA"/>
    <w:rsid w:val="00773E75"/>
    <w:rsid w:val="00774652"/>
    <w:rsid w:val="00775D76"/>
    <w:rsid w:val="007879B9"/>
    <w:rsid w:val="00790BBF"/>
    <w:rsid w:val="007A2FD2"/>
    <w:rsid w:val="007B0AD2"/>
    <w:rsid w:val="007B2445"/>
    <w:rsid w:val="007B4890"/>
    <w:rsid w:val="007B5C8D"/>
    <w:rsid w:val="007C3B95"/>
    <w:rsid w:val="007C3E9A"/>
    <w:rsid w:val="007C48E0"/>
    <w:rsid w:val="007C6BF0"/>
    <w:rsid w:val="007D12EC"/>
    <w:rsid w:val="007D6676"/>
    <w:rsid w:val="007E4B1A"/>
    <w:rsid w:val="007E7F35"/>
    <w:rsid w:val="007F0B9B"/>
    <w:rsid w:val="007F1D42"/>
    <w:rsid w:val="008022BD"/>
    <w:rsid w:val="008046BB"/>
    <w:rsid w:val="00814C50"/>
    <w:rsid w:val="00824ECC"/>
    <w:rsid w:val="00825369"/>
    <w:rsid w:val="008312C2"/>
    <w:rsid w:val="00831743"/>
    <w:rsid w:val="00842A26"/>
    <w:rsid w:val="00850B43"/>
    <w:rsid w:val="00854F36"/>
    <w:rsid w:val="008645AC"/>
    <w:rsid w:val="00871DE6"/>
    <w:rsid w:val="0087316A"/>
    <w:rsid w:val="008737CD"/>
    <w:rsid w:val="00876EA2"/>
    <w:rsid w:val="00882FFC"/>
    <w:rsid w:val="00887651"/>
    <w:rsid w:val="00887D30"/>
    <w:rsid w:val="008A32BE"/>
    <w:rsid w:val="008B05CF"/>
    <w:rsid w:val="008B1B90"/>
    <w:rsid w:val="008B43DD"/>
    <w:rsid w:val="008B4E47"/>
    <w:rsid w:val="008B57E1"/>
    <w:rsid w:val="008C01EA"/>
    <w:rsid w:val="008C3DD8"/>
    <w:rsid w:val="008D46FF"/>
    <w:rsid w:val="008D4879"/>
    <w:rsid w:val="008D5BBB"/>
    <w:rsid w:val="008D68AA"/>
    <w:rsid w:val="008F0F13"/>
    <w:rsid w:val="0090028E"/>
    <w:rsid w:val="009030CB"/>
    <w:rsid w:val="00910FDD"/>
    <w:rsid w:val="00911DF8"/>
    <w:rsid w:val="009319C9"/>
    <w:rsid w:val="00931E0F"/>
    <w:rsid w:val="00947D12"/>
    <w:rsid w:val="00960341"/>
    <w:rsid w:val="0097787A"/>
    <w:rsid w:val="009918BB"/>
    <w:rsid w:val="00994A98"/>
    <w:rsid w:val="00995EEC"/>
    <w:rsid w:val="009A17B3"/>
    <w:rsid w:val="009A1916"/>
    <w:rsid w:val="009B0796"/>
    <w:rsid w:val="009E76B6"/>
    <w:rsid w:val="009F2B0C"/>
    <w:rsid w:val="009F448F"/>
    <w:rsid w:val="00A045F6"/>
    <w:rsid w:val="00A06C56"/>
    <w:rsid w:val="00A10B99"/>
    <w:rsid w:val="00A11748"/>
    <w:rsid w:val="00A12243"/>
    <w:rsid w:val="00A14D13"/>
    <w:rsid w:val="00A22C3A"/>
    <w:rsid w:val="00A2357A"/>
    <w:rsid w:val="00A30156"/>
    <w:rsid w:val="00A36EA6"/>
    <w:rsid w:val="00A37515"/>
    <w:rsid w:val="00A62D81"/>
    <w:rsid w:val="00A640AB"/>
    <w:rsid w:val="00A84331"/>
    <w:rsid w:val="00A94948"/>
    <w:rsid w:val="00AA210C"/>
    <w:rsid w:val="00AB0D85"/>
    <w:rsid w:val="00AB227C"/>
    <w:rsid w:val="00AB5A9D"/>
    <w:rsid w:val="00AB66AC"/>
    <w:rsid w:val="00AC0536"/>
    <w:rsid w:val="00AC52DF"/>
    <w:rsid w:val="00AC690A"/>
    <w:rsid w:val="00AD7D7A"/>
    <w:rsid w:val="00AE6820"/>
    <w:rsid w:val="00AE75D0"/>
    <w:rsid w:val="00AF25E0"/>
    <w:rsid w:val="00B15B3E"/>
    <w:rsid w:val="00B1778B"/>
    <w:rsid w:val="00B21575"/>
    <w:rsid w:val="00B2332B"/>
    <w:rsid w:val="00B2361B"/>
    <w:rsid w:val="00B24EDA"/>
    <w:rsid w:val="00B41E48"/>
    <w:rsid w:val="00B46962"/>
    <w:rsid w:val="00B52C9B"/>
    <w:rsid w:val="00B6175E"/>
    <w:rsid w:val="00B6653A"/>
    <w:rsid w:val="00B77110"/>
    <w:rsid w:val="00B82983"/>
    <w:rsid w:val="00B86C32"/>
    <w:rsid w:val="00BA12D1"/>
    <w:rsid w:val="00BA22C1"/>
    <w:rsid w:val="00BC4FE7"/>
    <w:rsid w:val="00BD1991"/>
    <w:rsid w:val="00BD3F1D"/>
    <w:rsid w:val="00BD4629"/>
    <w:rsid w:val="00BE6DCC"/>
    <w:rsid w:val="00BE726B"/>
    <w:rsid w:val="00BF1B62"/>
    <w:rsid w:val="00BF1E7F"/>
    <w:rsid w:val="00C06B01"/>
    <w:rsid w:val="00C14E85"/>
    <w:rsid w:val="00C21500"/>
    <w:rsid w:val="00C21D8D"/>
    <w:rsid w:val="00C34351"/>
    <w:rsid w:val="00C34EA9"/>
    <w:rsid w:val="00C43B6B"/>
    <w:rsid w:val="00C44B42"/>
    <w:rsid w:val="00C46454"/>
    <w:rsid w:val="00C51174"/>
    <w:rsid w:val="00C60C0D"/>
    <w:rsid w:val="00C61390"/>
    <w:rsid w:val="00C72614"/>
    <w:rsid w:val="00C737FE"/>
    <w:rsid w:val="00C84332"/>
    <w:rsid w:val="00C86AB1"/>
    <w:rsid w:val="00CA0FF3"/>
    <w:rsid w:val="00CB258D"/>
    <w:rsid w:val="00CC45BF"/>
    <w:rsid w:val="00CC4EBB"/>
    <w:rsid w:val="00CC6DB8"/>
    <w:rsid w:val="00CD18FB"/>
    <w:rsid w:val="00CD31DB"/>
    <w:rsid w:val="00CE284B"/>
    <w:rsid w:val="00CE6703"/>
    <w:rsid w:val="00CF1460"/>
    <w:rsid w:val="00CF6620"/>
    <w:rsid w:val="00D06B84"/>
    <w:rsid w:val="00D15B99"/>
    <w:rsid w:val="00D164D1"/>
    <w:rsid w:val="00D17914"/>
    <w:rsid w:val="00D2017B"/>
    <w:rsid w:val="00D24FCF"/>
    <w:rsid w:val="00D32A21"/>
    <w:rsid w:val="00D416A3"/>
    <w:rsid w:val="00D42FFF"/>
    <w:rsid w:val="00D53502"/>
    <w:rsid w:val="00D66D81"/>
    <w:rsid w:val="00D8193B"/>
    <w:rsid w:val="00D8790F"/>
    <w:rsid w:val="00D96F7C"/>
    <w:rsid w:val="00DA622F"/>
    <w:rsid w:val="00DB237A"/>
    <w:rsid w:val="00DC1897"/>
    <w:rsid w:val="00DC48C5"/>
    <w:rsid w:val="00DD0939"/>
    <w:rsid w:val="00DD2B94"/>
    <w:rsid w:val="00DD5E8C"/>
    <w:rsid w:val="00DD6456"/>
    <w:rsid w:val="00DF63A7"/>
    <w:rsid w:val="00E00584"/>
    <w:rsid w:val="00E052FE"/>
    <w:rsid w:val="00E173E4"/>
    <w:rsid w:val="00E233EE"/>
    <w:rsid w:val="00E25D76"/>
    <w:rsid w:val="00E25DEA"/>
    <w:rsid w:val="00E30C71"/>
    <w:rsid w:val="00E319EF"/>
    <w:rsid w:val="00E40286"/>
    <w:rsid w:val="00E52A36"/>
    <w:rsid w:val="00E556DB"/>
    <w:rsid w:val="00E71A15"/>
    <w:rsid w:val="00E8320C"/>
    <w:rsid w:val="00E8333F"/>
    <w:rsid w:val="00E86549"/>
    <w:rsid w:val="00E870F5"/>
    <w:rsid w:val="00E940D3"/>
    <w:rsid w:val="00E95A48"/>
    <w:rsid w:val="00E962DA"/>
    <w:rsid w:val="00E976B2"/>
    <w:rsid w:val="00EA43DA"/>
    <w:rsid w:val="00EB3014"/>
    <w:rsid w:val="00EB3BDB"/>
    <w:rsid w:val="00EC25CE"/>
    <w:rsid w:val="00EC32D8"/>
    <w:rsid w:val="00EE109C"/>
    <w:rsid w:val="00EE367E"/>
    <w:rsid w:val="00EF0FB4"/>
    <w:rsid w:val="00EF47EB"/>
    <w:rsid w:val="00F03327"/>
    <w:rsid w:val="00F04244"/>
    <w:rsid w:val="00F15BBD"/>
    <w:rsid w:val="00F21495"/>
    <w:rsid w:val="00F25149"/>
    <w:rsid w:val="00F408EB"/>
    <w:rsid w:val="00F42452"/>
    <w:rsid w:val="00F6495C"/>
    <w:rsid w:val="00F6678C"/>
    <w:rsid w:val="00F712A8"/>
    <w:rsid w:val="00F769CD"/>
    <w:rsid w:val="00F81151"/>
    <w:rsid w:val="00F815D5"/>
    <w:rsid w:val="00F82162"/>
    <w:rsid w:val="00F87AF0"/>
    <w:rsid w:val="00F92995"/>
    <w:rsid w:val="00F946DC"/>
    <w:rsid w:val="00F966C5"/>
    <w:rsid w:val="00F96A27"/>
    <w:rsid w:val="00FA2967"/>
    <w:rsid w:val="00FB3B15"/>
    <w:rsid w:val="00FB5267"/>
    <w:rsid w:val="00FC0F20"/>
    <w:rsid w:val="00FC499D"/>
    <w:rsid w:val="00FD27DA"/>
    <w:rsid w:val="00FD3F46"/>
    <w:rsid w:val="00FF0F4D"/>
    <w:rsid w:val="00FF2C4E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54"/>
    <w:pPr>
      <w:spacing w:after="160" w:line="259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E0383"/>
    <w:pPr>
      <w:spacing w:before="240" w:after="60" w:line="240" w:lineRule="auto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87A6C"/>
    <w:rPr>
      <w:rFonts w:ascii="Calibri" w:hAnsi="Calibri" w:cs="Times New Roman"/>
      <w:i/>
      <w:sz w:val="24"/>
      <w:lang w:eastAsia="en-US"/>
    </w:rPr>
  </w:style>
  <w:style w:type="character" w:customStyle="1" w:styleId="BodyTextChar">
    <w:name w:val="Body Text Char"/>
    <w:link w:val="BodyText"/>
    <w:uiPriority w:val="99"/>
    <w:locked/>
    <w:rsid w:val="007C3B95"/>
    <w:rPr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B95"/>
    <w:pPr>
      <w:spacing w:after="120" w:line="240" w:lineRule="auto"/>
    </w:pPr>
    <w:rPr>
      <w:sz w:val="20"/>
      <w:szCs w:val="20"/>
      <w:lang w:val="uk-UA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7316A"/>
    <w:rPr>
      <w:rFonts w:cs="Times New Roman"/>
      <w:lang w:eastAsia="en-US"/>
    </w:rPr>
  </w:style>
  <w:style w:type="character" w:customStyle="1" w:styleId="1">
    <w:name w:val="Основной текст Знак1"/>
    <w:uiPriority w:val="99"/>
    <w:semiHidden/>
    <w:rsid w:val="007C3B95"/>
  </w:style>
  <w:style w:type="character" w:customStyle="1" w:styleId="BodyTextIndentChar">
    <w:name w:val="Body Text Indent Char"/>
    <w:link w:val="BodyTextIndent"/>
    <w:uiPriority w:val="99"/>
    <w:locked/>
    <w:rsid w:val="007C3B95"/>
    <w:rPr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7C3B95"/>
    <w:pPr>
      <w:spacing w:after="120" w:line="240" w:lineRule="auto"/>
      <w:ind w:left="283"/>
    </w:pPr>
    <w:rPr>
      <w:sz w:val="20"/>
      <w:szCs w:val="20"/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87316A"/>
    <w:rPr>
      <w:rFonts w:cs="Times New Roman"/>
      <w:lang w:eastAsia="en-US"/>
    </w:rPr>
  </w:style>
  <w:style w:type="character" w:customStyle="1" w:styleId="10">
    <w:name w:val="Основной текст с отступом Знак1"/>
    <w:uiPriority w:val="99"/>
    <w:semiHidden/>
    <w:rsid w:val="007C3B95"/>
  </w:style>
  <w:style w:type="paragraph" w:styleId="BodyText3">
    <w:name w:val="Body Text 3"/>
    <w:basedOn w:val="Normal"/>
    <w:link w:val="BodyText3Char"/>
    <w:uiPriority w:val="99"/>
    <w:rsid w:val="007C3B95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3B95"/>
    <w:rPr>
      <w:rFonts w:ascii="Times New Roman" w:hAnsi="Times New Roman" w:cs="Times New Roman"/>
      <w:sz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7C3B95"/>
    <w:rPr>
      <w:rFonts w:cs="Times New Roman"/>
      <w:b/>
    </w:rPr>
  </w:style>
  <w:style w:type="table" w:styleId="TableGrid">
    <w:name w:val="Table Grid"/>
    <w:basedOn w:val="TableNormal"/>
    <w:uiPriority w:val="99"/>
    <w:rsid w:val="007C3B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Normal"/>
    <w:next w:val="Normal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B95"/>
    <w:rPr>
      <w:rFonts w:ascii="Times New Roman" w:hAnsi="Times New Roman" w:cs="Times New Roman"/>
      <w:sz w:val="20"/>
      <w:lang w:val="uk-UA" w:eastAsia="ru-RU"/>
    </w:rPr>
  </w:style>
  <w:style w:type="character" w:customStyle="1" w:styleId="5pt">
    <w:name w:val="Основной текст + 5 pt"/>
    <w:aliases w:val="Интервал 0 pt"/>
    <w:uiPriority w:val="99"/>
    <w:rsid w:val="007C3B95"/>
    <w:rPr>
      <w:rFonts w:ascii="Arial" w:hAnsi="Arial"/>
      <w:color w:val="000000"/>
      <w:spacing w:val="3"/>
      <w:w w:val="100"/>
      <w:position w:val="0"/>
      <w:sz w:val="10"/>
      <w:u w:val="none"/>
      <w:lang w:val="uk-UA" w:eastAsia="uk-UA"/>
    </w:rPr>
  </w:style>
  <w:style w:type="character" w:customStyle="1" w:styleId="a0">
    <w:name w:val="Основной текст_"/>
    <w:link w:val="12"/>
    <w:uiPriority w:val="99"/>
    <w:locked/>
    <w:rsid w:val="007C3B95"/>
    <w:rPr>
      <w:rFonts w:ascii="Arial" w:hAnsi="Arial"/>
      <w:spacing w:val="5"/>
      <w:sz w:val="17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hAnsi="Arial"/>
      <w:spacing w:val="5"/>
      <w:sz w:val="17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uiPriority w:val="99"/>
    <w:rsid w:val="007C3B95"/>
    <w:rPr>
      <w:rFonts w:ascii="Arial" w:hAnsi="Arial"/>
      <w:b/>
      <w:color w:val="000000"/>
      <w:spacing w:val="3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3">
    <w:name w:val="Основной текст3"/>
    <w:basedOn w:val="Normal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uiPriority w:val="99"/>
    <w:rsid w:val="007C3B95"/>
    <w:rPr>
      <w:rFonts w:ascii="Arial" w:hAnsi="Arial"/>
      <w:b/>
      <w:smallCaps/>
      <w:color w:val="000000"/>
      <w:spacing w:val="3"/>
      <w:w w:val="100"/>
      <w:position w:val="0"/>
      <w:sz w:val="14"/>
      <w:u w:val="none"/>
      <w:shd w:val="clear" w:color="auto" w:fill="FFFFFF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uiPriority w:val="99"/>
    <w:rsid w:val="007C3B95"/>
    <w:rPr>
      <w:rFonts w:ascii="Arial" w:hAnsi="Arial"/>
      <w:b/>
      <w:color w:val="000000"/>
      <w:spacing w:val="3"/>
      <w:w w:val="100"/>
      <w:position w:val="0"/>
      <w:sz w:val="12"/>
      <w:u w:val="none"/>
      <w:shd w:val="clear" w:color="auto" w:fill="FFFFFF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3B95"/>
    <w:pPr>
      <w:spacing w:after="0" w:line="240" w:lineRule="auto"/>
    </w:pPr>
    <w:rPr>
      <w:rFonts w:ascii="Segoe UI" w:hAnsi="Segoe UI"/>
      <w:sz w:val="18"/>
      <w:szCs w:val="20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B95"/>
    <w:rPr>
      <w:rFonts w:ascii="Segoe UI" w:hAnsi="Segoe UI" w:cs="Times New Roman"/>
      <w:sz w:val="18"/>
      <w:lang w:val="uk-UA" w:eastAsia="ru-RU"/>
    </w:rPr>
  </w:style>
  <w:style w:type="character" w:customStyle="1" w:styleId="a1">
    <w:name w:val="Основной текст + Не полужирный"/>
    <w:uiPriority w:val="99"/>
    <w:rsid w:val="007C3B95"/>
    <w:rPr>
      <w:rFonts w:ascii="Arial" w:hAnsi="Arial"/>
      <w:b/>
      <w:color w:val="000000"/>
      <w:spacing w:val="1"/>
      <w:w w:val="100"/>
      <w:position w:val="0"/>
      <w:sz w:val="14"/>
      <w:u w:val="none"/>
      <w:shd w:val="clear" w:color="auto" w:fill="FFFFFF"/>
      <w:lang w:val="uk-UA" w:eastAsia="uk-UA"/>
    </w:rPr>
  </w:style>
  <w:style w:type="paragraph" w:styleId="NoSpacing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B95"/>
    <w:rPr>
      <w:rFonts w:ascii="Times New Roman" w:hAnsi="Times New Roman" w:cs="Times New Roman"/>
      <w:sz w:val="20"/>
      <w:lang w:val="uk-UA" w:eastAsia="ru-RU"/>
    </w:rPr>
  </w:style>
  <w:style w:type="character" w:customStyle="1" w:styleId="7pt1">
    <w:name w:val="Основной текст + 7 pt1"/>
    <w:uiPriority w:val="99"/>
    <w:rsid w:val="00D32A21"/>
    <w:rPr>
      <w:rFonts w:ascii="Arial" w:hAnsi="Arial"/>
      <w:color w:val="000000"/>
      <w:spacing w:val="2"/>
      <w:w w:val="100"/>
      <w:position w:val="0"/>
      <w:sz w:val="14"/>
      <w:u w:val="none"/>
      <w:shd w:val="clear" w:color="auto" w:fill="FFFFFF"/>
      <w:lang w:val="uk-UA" w:eastAsia="uk-UA"/>
    </w:rPr>
  </w:style>
  <w:style w:type="paragraph" w:customStyle="1" w:styleId="2">
    <w:name w:val="Основной текст2"/>
    <w:basedOn w:val="Normal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uiPriority w:val="99"/>
    <w:rsid w:val="00A37515"/>
    <w:rPr>
      <w:rFonts w:ascii="Tahoma" w:hAnsi="Tahoma"/>
      <w:color w:val="000000"/>
      <w:spacing w:val="0"/>
      <w:w w:val="100"/>
      <w:position w:val="0"/>
      <w:sz w:val="11"/>
      <w:u w:val="none"/>
      <w:shd w:val="clear" w:color="auto" w:fill="FFFFFF"/>
      <w:lang w:val="uk-UA" w:eastAsia="uk-UA"/>
    </w:rPr>
  </w:style>
  <w:style w:type="paragraph" w:customStyle="1" w:styleId="4">
    <w:name w:val="Основной текст4"/>
    <w:basedOn w:val="Normal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  <w:style w:type="table" w:customStyle="1" w:styleId="13">
    <w:name w:val="Сетка таблицы1"/>
    <w:uiPriority w:val="99"/>
    <w:rsid w:val="0007429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Основной текст + 51"/>
    <w:aliases w:val="5 pt1,Интервал 0 pt5"/>
    <w:uiPriority w:val="99"/>
    <w:rsid w:val="008B43DD"/>
    <w:rPr>
      <w:rFonts w:ascii="Arial" w:hAnsi="Arial"/>
      <w:color w:val="000000"/>
      <w:spacing w:val="-2"/>
      <w:w w:val="100"/>
      <w:position w:val="0"/>
      <w:sz w:val="11"/>
      <w:u w:val="none"/>
      <w:lang w:val="uk-UA" w:eastAsia="uk-UA"/>
    </w:rPr>
  </w:style>
  <w:style w:type="table" w:customStyle="1" w:styleId="20">
    <w:name w:val="Сетка таблицы2"/>
    <w:uiPriority w:val="99"/>
    <w:rsid w:val="00502E8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Основной текст + 52"/>
    <w:aliases w:val="5 pt2,Интервал 0 pt6"/>
    <w:uiPriority w:val="99"/>
    <w:rsid w:val="00D66D81"/>
    <w:rPr>
      <w:rFonts w:ascii="Arial" w:hAnsi="Arial"/>
      <w:color w:val="000000"/>
      <w:spacing w:val="-2"/>
      <w:w w:val="100"/>
      <w:position w:val="0"/>
      <w:sz w:val="11"/>
      <w:u w:val="none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1537</TotalTime>
  <Pages>5</Pages>
  <Words>804</Words>
  <Characters>4583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310</cp:revision>
  <cp:lastPrinted>2021-01-20T15:57:00Z</cp:lastPrinted>
  <dcterms:created xsi:type="dcterms:W3CDTF">2018-01-23T07:27:00Z</dcterms:created>
  <dcterms:modified xsi:type="dcterms:W3CDTF">2021-01-22T12:32:00Z</dcterms:modified>
</cp:coreProperties>
</file>